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VÝZVA K ZAPLACENÍ</w:t>
      </w:r>
    </w:p>
    <w:p>
      <w:r>
        <w:rPr>
          <w:b/>
        </w:rPr>
        <w:t>Odesílatel (věřitel):</w:t>
      </w:r>
      <w:r>
        <w:rPr>
          <w:b w:val="0"/>
        </w:rPr>
        <w:t xml:space="preserve"> [obchodní firma], IČO [ ], se sídlem [ ], e-mail [ ], telefon [ ]</w:t>
      </w:r>
    </w:p>
    <w:p>
      <w:r>
        <w:rPr>
          <w:b/>
        </w:rPr>
        <w:t>Adresát (dlužník):</w:t>
      </w:r>
      <w:r>
        <w:rPr>
          <w:b w:val="0"/>
        </w:rPr>
        <w:t xml:space="preserve"> [obchodní firma / jméno a příjmení], IČO [ ], [sídlo / adresa pro doručování]</w:t>
      </w:r>
    </w:p>
    <w:p>
      <w:r>
        <w:rPr>
          <w:b w:val="0"/>
        </w:rPr>
        <w:t>V [ ] dne [ ]</w:t>
      </w:r>
    </w:p>
    <w:p>
      <w:r>
        <w:rPr>
          <w:b/>
        </w:rPr>
        <w:t>Věc: Výzva k zaplacení – předžalobní výzva podle § 142a občanského soudního řádu</w:t>
      </w:r>
    </w:p>
    <w:p>
      <w:r>
        <w:rPr>
          <w:b/>
        </w:rPr>
        <w:t>1. Dluh.</w:t>
      </w:r>
      <w:r>
        <w:rPr>
          <w:b w:val="0"/>
        </w:rPr>
        <w:t xml:space="preserve"> Na základě [smlouvy / objednávky č. ] ze dne [ ] jsme Vám [dodali zboží / poskytli službu / provedli dílo] a vystavili jsme fakturu č. [ ] ze dne [ ] na částku [ ] Kč se splatností dne [ ]. [Další faktury: č. [ ] na [ ] Kč, splatná [ ].] Celková dlužná částka (jistina) činí [ ] Kč.</w:t>
      </w:r>
    </w:p>
    <w:p>
      <w:r>
        <w:rPr>
          <w:b/>
        </w:rPr>
        <w:t>2. Prodlení.</w:t>
      </w:r>
      <w:r>
        <w:rPr>
          <w:b w:val="0"/>
        </w:rPr>
        <w:t xml:space="preserve"> Dluh jste ke dni této výzvy neuhradil(i). Ode dne následujícího po dni splatnosti jste v prodlení a vedle jistiny dlužíte úrok z prodlení ve výši [ ] % ročně (§ 1970 občanského zákoníku a § 2 nařízení vlády č. 351/2013 Sb.) [nebo: ve výši sjednané v čl. [ ] smlouvy], který ke dni této výzvy činí [ ] Kč.</w:t>
      </w:r>
      <w:r>
        <w:rPr>
          <w:b w:val="0"/>
          <w:vertAlign w:val="superscript"/>
        </w:rPr>
        <w:t>1</w:t>
      </w:r>
      <w:r>
        <w:rPr>
          <w:b w:val="0"/>
        </w:rPr>
        <w:t xml:space="preserve"> [Jen u dodávek zboží nebo služeb mezi podnikateli: dále dlužíte náklady spojené s uplatněním pohledávek ve výši [počet] × 1 200 Kč = [ ] Kč (§ 1972 občanského zákoníku a § 3 nařízení vlády č. 351/2013 Sb.).]</w:t>
      </w:r>
      <w:r>
        <w:rPr>
          <w:b w:val="0"/>
          <w:vertAlign w:val="superscript"/>
        </w:rPr>
        <w:t>2</w:t>
      </w:r>
    </w:p>
    <w:p>
      <w:r>
        <w:rPr>
          <w:b/>
        </w:rPr>
        <w:t>3. Výzva.</w:t>
      </w:r>
      <w:r>
        <w:rPr>
          <w:b w:val="0"/>
        </w:rPr>
        <w:t xml:space="preserve"> Vyzýváme Vás, abyste do [datum]</w:t>
      </w:r>
      <w:r>
        <w:rPr>
          <w:b w:val="0"/>
          <w:vertAlign w:val="superscript"/>
        </w:rPr>
        <w:t>3</w:t>
      </w:r>
      <w:r>
        <w:rPr>
          <w:b w:val="0"/>
        </w:rPr>
        <w:t xml:space="preserve"> zaplatil(i) jistinu [ ] Kč s úrokem z prodlení ve výši [ ] % ročně z částky [ ] Kč od [ ] do zaplacení [u každé faktury zvlášť] [a náklady spojené s uplatněním pohledávek] na účet č. [ ], variabilní symbol [ ].</w:t>
      </w:r>
    </w:p>
    <w:p>
      <w:r>
        <w:rPr>
          <w:b/>
        </w:rPr>
        <w:t>4. Nezaplatíte-li.</w:t>
      </w:r>
      <w:r>
        <w:rPr>
          <w:b w:val="0"/>
        </w:rPr>
        <w:t xml:space="preserve"> Pokud dluh v této lhůtě nezaplatíte, uplatníme pohledávku u soudu a budeme po Vás požadovat i náhradu nákladů řízení. Tato výzva je výzvou k plnění podle § 142a odst. 1 občanského soudního řádu.</w:t>
      </w:r>
    </w:p>
    <w:p>
      <w:r>
        <w:rPr>
          <w:b/>
        </w:rPr>
        <w:t>5. Nesouhlasíte-li nebo chcete-li splácet.</w:t>
      </w:r>
      <w:r>
        <w:rPr>
          <w:b w:val="0"/>
        </w:rPr>
        <w:t xml:space="preserve"> Pokud s dluhem nesouhlasíte, sdělte nám do stejného dne důvody. Pokud navrhujete splátky, pošlete nám návrh splátkového kalendáře; splátky jsme ochotni zvážit, pokud dluh co do důvodu i výše písemně uznáte (§ 2053 občanského zákoníku).</w:t>
      </w:r>
      <w:r>
        <w:rPr>
          <w:b w:val="0"/>
          <w:vertAlign w:val="superscript"/>
        </w:rPr>
        <w:t>4</w:t>
      </w:r>
    </w:p>
    <w:p>
      <w:r>
        <w:rPr>
          <w:b w:val="0"/>
        </w:rPr>
        <w:t>S pozdravem</w:t>
      </w:r>
    </w:p>
    <w:p>
      <w:r>
        <w:rPr>
          <w:b w:val="0"/>
        </w:rPr>
        <w:t>______________________ [jméno, funkce], za [obchodní firma]</w:t>
      </w:r>
    </w:p>
    <w:p>
      <w:r>
        <w:br w:type="page"/>
      </w:r>
    </w:p>
    <w:p>
      <w:r>
        <w:rPr>
          <w:b/>
        </w:rPr>
        <w:t>Poznámky ke vzoru (před odesláním odstraňte)</w:t>
      </w:r>
    </w:p>
    <w:p>
      <w:r>
        <w:rPr>
          <w:b w:val="0"/>
          <w:sz w:val="18"/>
          <w:vertAlign w:val="superscript"/>
        </w:rPr>
        <w:t>1</w:t>
      </w:r>
      <w:r>
        <w:rPr>
          <w:b w:val="0"/>
          <w:sz w:val="18"/>
        </w:rPr>
        <w:t xml:space="preserve"> Sazbu a částku úroku k danému dni spočítáte v kalkulačce úroku z prodlení na www.boldlegal.cz/kalkulacka-uroku-z-prodleni. Sazba se určuje podle prvního dne kalendářního pololetí, v němž prodlení nastalo; u faktur splatných v různých pololetích se proto může lišit. Sjednali-li jste ve smlouvě jiný úrok z prodlení, uveďte ten.</w:t>
      </w:r>
    </w:p>
    <w:p>
      <w:r>
        <w:rPr>
          <w:b w:val="0"/>
          <w:sz w:val="18"/>
          <w:vertAlign w:val="superscript"/>
        </w:rPr>
        <w:t>2</w:t>
      </w:r>
      <w:r>
        <w:rPr>
          <w:b w:val="0"/>
          <w:sz w:val="18"/>
        </w:rPr>
        <w:t xml:space="preserve"> Náhrada nákladů spojených s uplatněním pohledávky (alespoň 1 200 Kč za každou pohledávku) náleží jen u závazku dodat zboží nebo poskytnout službu za úplatu mezi podnikateli, případně podnikatele vůči veřejnému zadavateli (§ 1963 a § 1972 občanského zákoníku). Nevztahuje se např. na zápůjčku či smluvní pokutu. Vůči spotřebiteli větu vypusťte.</w:t>
      </w:r>
    </w:p>
    <w:p>
      <w:r>
        <w:rPr>
          <w:b w:val="0"/>
          <w:sz w:val="18"/>
          <w:vertAlign w:val="superscript"/>
        </w:rPr>
        <w:t>3</w:t>
      </w:r>
      <w:r>
        <w:rPr>
          <w:b w:val="0"/>
          <w:sz w:val="18"/>
        </w:rPr>
        <w:t xml:space="preserve"> Výzvu je třeba dlužníkovi zaslat nejméně 7 dnů před podáním žaloby, jinak při úspěchu nemusíte dostat náhradu nákladů řízení (§ 142a odst. 1 občanského soudního řádu). Lhůtu k zaplacení dejte přiměřenou (obvykle 7 až 14 dnů) a výzvu pošlete tak, abyste odeslání mohli doložit: datovou schránkou, nebo doporučeně na adresu pro doručování dlužníka (u firmy sídlo podle obchodního rejstříku), případně na poslední známou adresu. E-mail použijte jen navíc, ne místo toho.</w:t>
      </w:r>
    </w:p>
    <w:p>
      <w:r>
        <w:rPr>
          <w:b w:val="0"/>
          <w:sz w:val="18"/>
          <w:vertAlign w:val="superscript"/>
        </w:rPr>
        <w:t>4</w:t>
      </w:r>
      <w:r>
        <w:rPr>
          <w:b w:val="0"/>
          <w:sz w:val="18"/>
        </w:rPr>
        <w:t xml:space="preserve"> Písemné uznání dluhu co do důvodu i výše zakládá domněnku, že dluh v rozsahu uznání v době uznání trval (§ 2053 občanského zákoníku), a promlčecí lhůta pak činí deset let (§ 639 občanského zákoníku). Splátky si ujednejte písemně, včetně toho, co se stane při prodlení se splátkou. Chcete-li, aby dlužník ve splátkách platil i úrok z prodlení, musí to být výslovně ujednáno (§ 1973 občanského zákoníku).</w:t>
      </w:r>
    </w:p>
    <w:p>
      <w:r>
        <w:rPr>
          <w:i/>
        </w:rPr>
        <w:t>Obecný vzor Bold Legal s.r.o. (www.boldlegal.cz), nikoli právní rada pro konkrétní případ. Před použitím jej přizpůsobte své situaci a konzultujte s advokátem.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mimosoudním jednání</dc:title>
  <dc:subject/>
  <dc:creator>Bold Legal s.r.o.</dc:creator>
  <cp:keywords/>
  <dc:description/>
  <cp:lastModifiedBy>Bold Legal s.r.o.</cp:lastModifiedBy>
  <cp:revision>1</cp:revision>
  <dcterms:created xsi:type="dcterms:W3CDTF">2013-12-23T23:15:00Z</dcterms:created>
  <dcterms:modified xsi:type="dcterms:W3CDTF">2013-12-23T23:15:00Z</dcterms:modified>
  <cp:category/>
</cp:coreProperties>
</file>